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31" w:rsidRPr="00060431" w:rsidRDefault="00060431" w:rsidP="00060431">
      <w:pPr>
        <w:pStyle w:val="NormaleWeb"/>
      </w:pPr>
      <w:r w:rsidRPr="00060431">
        <w:rPr>
          <w:rStyle w:val="Enfasigrassetto"/>
          <w:highlight w:val="yellow"/>
        </w:rPr>
        <w:t>PRIVACY</w:t>
      </w:r>
    </w:p>
    <w:p w:rsidR="00060431" w:rsidRDefault="00060431" w:rsidP="00060431">
      <w:pPr>
        <w:pStyle w:val="NormaleWeb"/>
      </w:pPr>
      <w:r>
        <w:rPr>
          <w:rStyle w:val="Enfasigrassetto"/>
        </w:rPr>
        <w:t>Finalità del trattamento</w:t>
      </w:r>
      <w:r>
        <w:br/>
        <w:t>I dati personali da Voi forniti potranno essere trattati unicamente per le seguenti finalità:</w:t>
      </w:r>
      <w:r>
        <w:br/>
        <w:t>finalità strettamente connesse e necessarie alla fruizione del Sito e dei Servizi richiesti, finalità funzionali allo svolgimento di ricerche, analisi economiche e statistiche, invio di materiale informativo e di aggiornamenti su iniziative e programmi del Ministero dell’Istruzione, dell’Università e della Ricerca.</w:t>
      </w:r>
    </w:p>
    <w:p w:rsidR="00060431" w:rsidRDefault="00060431" w:rsidP="00060431">
      <w:pPr>
        <w:pStyle w:val="NormaleWeb"/>
      </w:pPr>
      <w:r>
        <w:rPr>
          <w:rStyle w:val="Enfasigrassetto"/>
        </w:rPr>
        <w:t>Modalità del trattamento</w:t>
      </w:r>
      <w:r>
        <w:br/>
        <w:t xml:space="preserve">Il trattamento dei dati personali consiste nella raccolta, registrazione, organizzazione, conservazione, elaborazione, modificazione, selezione, estrazione, raffronto, utilizzo, interconnessione, blocco, comunicazione, diffusione, cancellazione e distruzione dei medesimi dati, comprese la combinazione di due o più delle suddette operazioni. Il trattamento dei dati personali è effettuato per le finalità di cui sopra, in conformità a quanto stabilito dall'articolo 11 del </w:t>
      </w:r>
      <w:proofErr w:type="spellStart"/>
      <w:r>
        <w:t>D.Lgs.</w:t>
      </w:r>
      <w:proofErr w:type="spellEnd"/>
      <w:r>
        <w:t xml:space="preserve"> n. 196/2003, sia su supporto cartaceo, informatico che telematico, per mezzo di strumenti elettronici o comunque automatizzati, nel rispetto delle regole di riservatezza e di sicurezza previste dalla normativa vigente. I dati saranno conservati per un periodo di tempo non superiore a quello necessario agli scopi per i quali essi sono stati raccolti o successivamente trattati conformemente a quanto previsto dagli obblighi di legge.</w:t>
      </w:r>
    </w:p>
    <w:p w:rsidR="00060431" w:rsidRDefault="00060431" w:rsidP="00060431">
      <w:pPr>
        <w:pStyle w:val="NormaleWeb"/>
      </w:pPr>
      <w:r>
        <w:rPr>
          <w:rStyle w:val="Enfasigrassetto"/>
        </w:rPr>
        <w:t>Natura del conferimento dei dati personali e conseguenze di un eventuale rifiuto di rispondere</w:t>
      </w:r>
      <w:r>
        <w:br/>
        <w:t>Il conferimento dei dati personali è facoltativo. L'eventuale rifiuto di conferirli può comportare l'impossibilità di utilizzare il Sito e fruire dei relativi Servizi. 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rsidR="00060431" w:rsidRDefault="00060431" w:rsidP="00060431">
      <w:pPr>
        <w:pStyle w:val="NormaleWeb"/>
      </w:pPr>
      <w:r>
        <w:rPr>
          <w:rStyle w:val="Enfasigrassetto"/>
        </w:rPr>
        <w:t>Comunicazione e diffusione dei dati</w:t>
      </w:r>
      <w:r>
        <w:br/>
        <w:t>I dati potranno essere comunicati, nel rispetto della normativa vigente, a società esterne incaricate dalla scuola di svolgere servizi di varia natura, quali a titolo esemplificativo, la manutenzione e l'assistenza del Sito e dei relativi Servizi. I dati personali non sono soggetti a diffusione.</w:t>
      </w:r>
    </w:p>
    <w:p w:rsidR="00060431" w:rsidRDefault="00060431" w:rsidP="00060431">
      <w:pPr>
        <w:pStyle w:val="NormaleWeb"/>
      </w:pPr>
      <w:r>
        <w:rPr>
          <w:rStyle w:val="Enfasigrassetto"/>
        </w:rPr>
        <w:t>Diritti dell'interessato</w:t>
      </w:r>
      <w:r>
        <w:br/>
        <w:t>L'interessato ha diritto di ottenere la conferma dell'esistenza o meno di dati personali che lo riguardano, anche se non ancora registrati, e la loro comunicazione in forma intelligibile. L'interessato ha diritto di ottenere l'indicazione:</w:t>
      </w:r>
      <w:r>
        <w:br/>
        <w:t>dell'origine dei dati personali</w:t>
      </w:r>
      <w:r>
        <w:br/>
        <w:t>delle finalità e modalità del trattamento</w:t>
      </w:r>
      <w:r>
        <w:br/>
        <w:t>della logica applicata in caso di trattamento effettuato con l'ausilio di strumenti elettronici</w:t>
      </w:r>
      <w:r>
        <w:br/>
        <w:t>degli estremi identificativi del titolare, dei responsabili e del rappresentante designato ai sensi dell'articolo 5, comma 2</w:t>
      </w:r>
      <w:r>
        <w:br/>
        <w:t>dei soggetti o delle categorie di soggetti ai quali i dati personali possono essere comunicati o che possono venirne a conoscenza in qualità di rappresentante designato nel territorio dello Stato, di responsabili o incaricati.</w:t>
      </w:r>
      <w:r>
        <w:br/>
        <w:t>L'interessato ha diritto di ottenere:</w:t>
      </w:r>
      <w:r>
        <w:br/>
        <w:t xml:space="preserve">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alle lettere a) e b) sono state portate a conoscenza, anche per quanto riguarda il loro contenuto, di coloro ai quali i dati </w:t>
      </w:r>
      <w:r>
        <w:lastRenderedPageBreak/>
        <w:t>sono stati comunicati o diffusi, eccettuato il caso in cui tale adempimento si rivela impossibile o comporta un impiego di mezzi manifestamente sproporzionato rispetto al diritto tutelato.</w:t>
      </w:r>
      <w:r>
        <w:br/>
        <w:t>L'interessato ha 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rsidR="00060431" w:rsidRDefault="00060431" w:rsidP="00060431">
      <w:pPr>
        <w:pStyle w:val="NormaleWeb"/>
      </w:pPr>
      <w:r>
        <w:rPr>
          <w:rStyle w:val="Enfasigrassetto"/>
        </w:rPr>
        <w:t>Titolari e responsabili del trattamento</w:t>
      </w:r>
      <w:r>
        <w:br/>
        <w:t xml:space="preserve">Titolare del trattamento dei dati è </w:t>
      </w:r>
      <w:proofErr w:type="spellStart"/>
      <w:r>
        <w:t>ilL</w:t>
      </w:r>
      <w:proofErr w:type="spellEnd"/>
      <w:r>
        <w:t xml:space="preserve">’IIS MANFREDI- TANARI di </w:t>
      </w:r>
      <w:proofErr w:type="spellStart"/>
      <w:r>
        <w:t>Bologna—Viale</w:t>
      </w:r>
      <w:proofErr w:type="spellEnd"/>
      <w:r>
        <w:t xml:space="preserve"> </w:t>
      </w:r>
      <w:proofErr w:type="spellStart"/>
      <w:r>
        <w:t>Felsina</w:t>
      </w:r>
      <w:proofErr w:type="spellEnd"/>
      <w:r>
        <w:t xml:space="preserve"> n. 40, al quale ci si potrà rivolgere per esercitare i diritti di cui all'articolo 7 del </w:t>
      </w:r>
      <w:proofErr w:type="spellStart"/>
      <w:r>
        <w:t>D.Lgs.</w:t>
      </w:r>
      <w:proofErr w:type="spellEnd"/>
      <w:r>
        <w:t xml:space="preserve"> </w:t>
      </w:r>
      <w:proofErr w:type="spellStart"/>
      <w:r>
        <w:t>cit</w:t>
      </w:r>
      <w:proofErr w:type="spellEnd"/>
      <w:r>
        <w:t xml:space="preserve"> e/o per conoscere </w:t>
      </w:r>
      <w:r w:rsidRPr="00060431">
        <w:rPr>
          <w:u w:val="single"/>
        </w:rPr>
        <w:t>l'elenco aggiornato di tutti i Responsabili del trattamento dei dati.</w:t>
      </w:r>
    </w:p>
    <w:p w:rsidR="00A426DC" w:rsidRDefault="00A426DC"/>
    <w:sectPr w:rsidR="00A426DC" w:rsidSect="00A426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060431"/>
    <w:rsid w:val="00060431"/>
    <w:rsid w:val="00A426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6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04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60431"/>
    <w:rPr>
      <w:b/>
      <w:bCs/>
    </w:rPr>
  </w:style>
</w:styles>
</file>

<file path=word/webSettings.xml><?xml version="1.0" encoding="utf-8"?>
<w:webSettings xmlns:r="http://schemas.openxmlformats.org/officeDocument/2006/relationships" xmlns:w="http://schemas.openxmlformats.org/wordprocessingml/2006/main">
  <w:divs>
    <w:div w:id="5826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2016-01-29T21:52:00Z</dcterms:created>
  <dcterms:modified xsi:type="dcterms:W3CDTF">2016-01-29T21:53:00Z</dcterms:modified>
</cp:coreProperties>
</file>