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11" w:rsidRDefault="00663511"/>
    <w:p w:rsidR="00663511" w:rsidRDefault="00663511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1985"/>
      </w:tblGrid>
      <w:tr w:rsidR="00E25BE1" w:rsidTr="0043071C">
        <w:trPr>
          <w:trHeight w:val="2266"/>
        </w:trPr>
        <w:tc>
          <w:tcPr>
            <w:tcW w:w="1701" w:type="dxa"/>
            <w:vAlign w:val="center"/>
          </w:tcPr>
          <w:p w:rsidR="00E25BE1" w:rsidRPr="0043071C" w:rsidRDefault="0043071C" w:rsidP="0043071C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07CAF20" wp14:editId="0A5736BF">
                  <wp:extent cx="982345" cy="749300"/>
                  <wp:effectExtent l="0" t="0" r="8255" b="1270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ISTITUTO D'ISTRUZIONE SUPERIORE</w:t>
            </w:r>
          </w:p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“I.P.C. MANFREDI - I.T.C. TANARI”</w:t>
            </w:r>
          </w:p>
          <w:p w:rsidR="00E25BE1" w:rsidRDefault="00E25BE1" w:rsidP="00D55B75">
            <w:pPr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 xml:space="preserve">Viale </w:t>
            </w:r>
            <w:proofErr w:type="spellStart"/>
            <w:r>
              <w:rPr>
                <w:i/>
                <w:iCs/>
                <w:sz w:val="16"/>
                <w:szCs w:val="18"/>
              </w:rPr>
              <w:t>Felsina</w:t>
            </w:r>
            <w:proofErr w:type="spellEnd"/>
            <w:r>
              <w:rPr>
                <w:i/>
                <w:iCs/>
                <w:sz w:val="16"/>
                <w:szCs w:val="18"/>
              </w:rPr>
              <w:t xml:space="preserve">, 40- 40139  Bologna  Tel. </w:t>
            </w:r>
            <w:r>
              <w:rPr>
                <w:b/>
                <w:i/>
                <w:iCs/>
                <w:sz w:val="16"/>
                <w:szCs w:val="18"/>
              </w:rPr>
              <w:t>051/6039611</w:t>
            </w:r>
            <w:r>
              <w:rPr>
                <w:i/>
                <w:iCs/>
                <w:sz w:val="16"/>
                <w:szCs w:val="18"/>
              </w:rPr>
              <w:t xml:space="preserve"> Fax 051/6011006</w:t>
            </w:r>
          </w:p>
          <w:p w:rsidR="00E25BE1" w:rsidRDefault="00E25BE1" w:rsidP="00D55B75">
            <w:pPr>
              <w:jc w:val="center"/>
              <w:rPr>
                <w:color w:val="0000FF"/>
                <w:szCs w:val="18"/>
              </w:rPr>
            </w:pPr>
            <w:r>
              <w:rPr>
                <w:szCs w:val="18"/>
              </w:rPr>
              <w:t>e-mail:</w:t>
            </w:r>
            <w:r w:rsidR="00CF7232">
              <w:rPr>
                <w:color w:val="0000FF"/>
                <w:szCs w:val="18"/>
              </w:rPr>
              <w:t>BOIS01600C@istruzione</w:t>
            </w:r>
            <w:r>
              <w:rPr>
                <w:color w:val="0000FF"/>
                <w:szCs w:val="18"/>
              </w:rPr>
              <w:t>.it</w:t>
            </w:r>
          </w:p>
          <w:p w:rsidR="0043071C" w:rsidRDefault="0043071C" w:rsidP="00D55B75">
            <w:pPr>
              <w:jc w:val="center"/>
              <w:rPr>
                <w:color w:val="0000FF"/>
                <w:szCs w:val="18"/>
              </w:rPr>
            </w:pPr>
          </w:p>
          <w:p w:rsidR="000D6684" w:rsidRDefault="000D6684" w:rsidP="00BA5667">
            <w:pPr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</w:t>
            </w:r>
            <w:r w:rsidR="003933D0">
              <w:rPr>
                <w:rFonts w:asciiTheme="majorHAnsi" w:hAnsiTheme="majorHAnsi"/>
                <w:b/>
                <w:szCs w:val="18"/>
              </w:rPr>
              <w:t xml:space="preserve">         </w:t>
            </w:r>
            <w:r>
              <w:rPr>
                <w:rFonts w:asciiTheme="majorHAnsi" w:hAnsiTheme="majorHAnsi"/>
                <w:b/>
                <w:szCs w:val="18"/>
              </w:rPr>
              <w:t xml:space="preserve">  Sistema</w:t>
            </w:r>
            <w:r w:rsidR="0043071C">
              <w:rPr>
                <w:rFonts w:asciiTheme="majorHAnsi" w:hAnsiTheme="majorHAnsi"/>
                <w:b/>
                <w:szCs w:val="18"/>
              </w:rPr>
              <w:t xml:space="preserve"> Qualità</w:t>
            </w:r>
            <w:r w:rsidR="00B03A7B">
              <w:rPr>
                <w:rFonts w:asciiTheme="majorHAnsi" w:hAnsiTheme="majorHAnsi"/>
                <w:b/>
                <w:szCs w:val="18"/>
              </w:rPr>
              <w:t xml:space="preserve"> certificato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secondo</w:t>
            </w:r>
          </w:p>
          <w:p w:rsidR="0043071C" w:rsidRPr="0043071C" w:rsidRDefault="004E1FDF" w:rsidP="00BA56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   </w:t>
            </w:r>
            <w:r w:rsidR="003933D0">
              <w:rPr>
                <w:rFonts w:asciiTheme="majorHAnsi" w:hAnsiTheme="majorHAnsi"/>
                <w:b/>
                <w:szCs w:val="18"/>
              </w:rPr>
              <w:t xml:space="preserve">           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  <w:r w:rsidR="000D6684">
              <w:rPr>
                <w:rFonts w:asciiTheme="majorHAnsi" w:hAnsiTheme="majorHAnsi"/>
                <w:b/>
                <w:szCs w:val="18"/>
              </w:rPr>
              <w:t>l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 xml:space="preserve">a Norma </w:t>
            </w:r>
            <w:r w:rsidR="000D6684">
              <w:rPr>
                <w:rFonts w:asciiTheme="majorHAnsi" w:hAnsiTheme="majorHAnsi"/>
                <w:b/>
                <w:szCs w:val="18"/>
              </w:rPr>
              <w:t xml:space="preserve">UNI EN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ISO 9001</w:t>
            </w:r>
            <w:r w:rsidR="00EF2FF9">
              <w:rPr>
                <w:rFonts w:asciiTheme="majorHAnsi" w:hAnsiTheme="majorHAnsi"/>
                <w:b/>
                <w:szCs w:val="18"/>
              </w:rPr>
              <w:t>: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2008</w:t>
            </w:r>
          </w:p>
        </w:tc>
        <w:tc>
          <w:tcPr>
            <w:tcW w:w="1985" w:type="dxa"/>
            <w:vAlign w:val="center"/>
          </w:tcPr>
          <w:p w:rsidR="00E25BE1" w:rsidRDefault="00E25BE1" w:rsidP="004307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DBE1E0" wp14:editId="647539D2">
                  <wp:extent cx="1060450" cy="788035"/>
                  <wp:effectExtent l="0" t="0" r="635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81D" w:rsidRPr="000A1788" w:rsidRDefault="0031781D" w:rsidP="0031781D">
      <w:pPr>
        <w:spacing w:before="100" w:beforeAutospacing="1" w:after="100" w:afterAutospacing="1"/>
        <w:jc w:val="right"/>
        <w:rPr>
          <w:sz w:val="24"/>
          <w:szCs w:val="24"/>
        </w:rPr>
      </w:pPr>
      <w:r w:rsidRPr="000A1788">
        <w:rPr>
          <w:sz w:val="24"/>
          <w:szCs w:val="24"/>
        </w:rPr>
        <w:t>A tutte le componenti</w:t>
      </w:r>
    </w:p>
    <w:p w:rsidR="0031781D" w:rsidRPr="000A1788" w:rsidRDefault="0031781D" w:rsidP="0031781D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Alla Commissione E</w:t>
      </w:r>
      <w:r w:rsidRPr="000A1788">
        <w:rPr>
          <w:sz w:val="24"/>
          <w:szCs w:val="24"/>
        </w:rPr>
        <w:t>lettorale</w:t>
      </w:r>
    </w:p>
    <w:p w:rsidR="0031781D" w:rsidRPr="000A1788" w:rsidRDefault="0031781D" w:rsidP="0031781D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0A1788">
        <w:rPr>
          <w:sz w:val="24"/>
          <w:szCs w:val="24"/>
        </w:rPr>
        <w:t>DSGA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0A1788">
        <w:rPr>
          <w:sz w:val="24"/>
          <w:szCs w:val="24"/>
        </w:rPr>
        <w:t>Prot</w:t>
      </w:r>
      <w:proofErr w:type="spellEnd"/>
      <w:r w:rsidRPr="000A1788">
        <w:rPr>
          <w:sz w:val="24"/>
          <w:szCs w:val="24"/>
        </w:rPr>
        <w:t xml:space="preserve">. n. </w:t>
      </w:r>
      <w:r>
        <w:rPr>
          <w:sz w:val="24"/>
          <w:szCs w:val="24"/>
        </w:rPr>
        <w:t>5451/C</w:t>
      </w:r>
      <w:r w:rsidRPr="000A1788">
        <w:rPr>
          <w:sz w:val="24"/>
          <w:szCs w:val="24"/>
        </w:rPr>
        <w:t>1</w:t>
      </w:r>
      <w:r>
        <w:rPr>
          <w:sz w:val="24"/>
          <w:szCs w:val="24"/>
        </w:rPr>
        <w:t>6 A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 </w:t>
      </w:r>
      <w:r w:rsidRPr="000A1788">
        <w:rPr>
          <w:b/>
          <w:bCs/>
          <w:kern w:val="36"/>
          <w:sz w:val="28"/>
          <w:szCs w:val="28"/>
        </w:rPr>
        <w:t>Oggetto:</w:t>
      </w:r>
      <w:r w:rsidRPr="000A1788">
        <w:rPr>
          <w:b/>
          <w:bCs/>
          <w:kern w:val="36"/>
          <w:sz w:val="48"/>
          <w:szCs w:val="48"/>
        </w:rPr>
        <w:t xml:space="preserve"> </w:t>
      </w:r>
      <w:bookmarkStart w:id="0" w:name="_GoBack"/>
      <w:r w:rsidRPr="000A1788">
        <w:rPr>
          <w:b/>
          <w:bCs/>
          <w:kern w:val="36"/>
          <w:sz w:val="24"/>
          <w:szCs w:val="24"/>
        </w:rPr>
        <w:t xml:space="preserve">Elezione </w:t>
      </w:r>
      <w:r>
        <w:rPr>
          <w:b/>
          <w:bCs/>
          <w:kern w:val="36"/>
          <w:sz w:val="24"/>
          <w:szCs w:val="24"/>
        </w:rPr>
        <w:t>per il rinnovo del Consiglio d’I</w:t>
      </w:r>
      <w:r w:rsidRPr="000A1788">
        <w:rPr>
          <w:b/>
          <w:bCs/>
          <w:kern w:val="36"/>
          <w:sz w:val="24"/>
          <w:szCs w:val="24"/>
        </w:rPr>
        <w:t>stituto – componenti docenti – ATA – studenti – genitori</w:t>
      </w:r>
      <w:bookmarkEnd w:id="0"/>
    </w:p>
    <w:p w:rsidR="0031781D" w:rsidRPr="000A1788" w:rsidRDefault="0031781D" w:rsidP="0031781D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i/>
          <w:iCs/>
          <w:kern w:val="36"/>
          <w:sz w:val="24"/>
          <w:szCs w:val="24"/>
        </w:rPr>
        <w:t xml:space="preserve">                                                       </w:t>
      </w:r>
      <w:r w:rsidRPr="000A1788">
        <w:rPr>
          <w:b/>
          <w:bCs/>
          <w:i/>
          <w:iCs/>
          <w:kern w:val="36"/>
          <w:sz w:val="24"/>
          <w:szCs w:val="24"/>
        </w:rPr>
        <w:t>Il Dirigente Scolastico</w:t>
      </w:r>
      <w:r w:rsidRPr="000A1788">
        <w:rPr>
          <w:sz w:val="24"/>
          <w:szCs w:val="24"/>
        </w:rPr>
        <w:t> 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VISTA            la normativa vigente per l’elezione degli OO. CC. della scuola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 xml:space="preserve">VISTA            </w:t>
      </w:r>
      <w:r>
        <w:rPr>
          <w:sz w:val="24"/>
          <w:szCs w:val="24"/>
        </w:rPr>
        <w:t>l’O</w:t>
      </w:r>
      <w:r w:rsidRPr="000A1788">
        <w:rPr>
          <w:sz w:val="24"/>
          <w:szCs w:val="24"/>
        </w:rPr>
        <w:t>.M. n. 215 del 15/7/1991, modificata e integrata dalle OO. MM. n. 267 del 4/8/95, n. 293 del 24/6/96, n. 277 del 17/6/98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VISTA          </w:t>
      </w:r>
      <w:r>
        <w:rPr>
          <w:sz w:val="24"/>
          <w:szCs w:val="24"/>
        </w:rPr>
        <w:t xml:space="preserve"> </w:t>
      </w:r>
      <w:r w:rsidRPr="000A1788">
        <w:rPr>
          <w:sz w:val="24"/>
          <w:szCs w:val="24"/>
        </w:rPr>
        <w:t>la C. M. n.  42 del 21/7/2014</w:t>
      </w:r>
    </w:p>
    <w:p w:rsidR="0031781D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 xml:space="preserve">VISTA           la Circolare MIUR AOODRLO R.U. 13677 del 1° agosto 2014 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VISTA           la Circolare  MIUR </w:t>
      </w:r>
      <w:proofErr w:type="spellStart"/>
      <w:r w:rsidRPr="000A1788">
        <w:rPr>
          <w:sz w:val="24"/>
          <w:szCs w:val="24"/>
        </w:rPr>
        <w:t>Prot</w:t>
      </w:r>
      <w:proofErr w:type="spellEnd"/>
      <w:r w:rsidRPr="000A1788">
        <w:rPr>
          <w:sz w:val="24"/>
          <w:szCs w:val="24"/>
        </w:rPr>
        <w:t xml:space="preserve">. n. 0008032 </w:t>
      </w:r>
      <w:r w:rsidRPr="000A7BB4">
        <w:rPr>
          <w:sz w:val="24"/>
          <w:szCs w:val="24"/>
        </w:rPr>
        <w:t xml:space="preserve">- </w:t>
      </w:r>
      <w:r w:rsidRPr="000A7BB4">
        <w:rPr>
          <w:iCs/>
          <w:sz w:val="24"/>
          <w:szCs w:val="24"/>
        </w:rPr>
        <w:t>07/09/2015</w:t>
      </w:r>
      <w:r w:rsidRPr="000A1788">
        <w:rPr>
          <w:i/>
          <w:iCs/>
          <w:sz w:val="24"/>
          <w:szCs w:val="24"/>
        </w:rPr>
        <w:t xml:space="preserve"> -</w:t>
      </w:r>
    </w:p>
    <w:p w:rsidR="0031781D" w:rsidRDefault="0031781D" w:rsidP="0031781D">
      <w:pPr>
        <w:spacing w:before="100" w:beforeAutospacing="1" w:after="100" w:afterAutospacing="1"/>
        <w:outlineLvl w:val="0"/>
        <w:rPr>
          <w:bCs/>
          <w:iCs/>
          <w:kern w:val="36"/>
          <w:sz w:val="24"/>
          <w:szCs w:val="24"/>
        </w:rPr>
      </w:pPr>
      <w:r w:rsidRPr="000A1788">
        <w:rPr>
          <w:bCs/>
          <w:iCs/>
          <w:kern w:val="36"/>
          <w:sz w:val="24"/>
          <w:szCs w:val="24"/>
        </w:rPr>
        <w:t>indice le elezioni</w:t>
      </w:r>
    </w:p>
    <w:p w:rsidR="0031781D" w:rsidRDefault="0031781D" w:rsidP="0031781D">
      <w:pPr>
        <w:spacing w:before="100" w:beforeAutospacing="1" w:after="100" w:afterAutospacing="1"/>
        <w:outlineLvl w:val="0"/>
        <w:rPr>
          <w:bCs/>
          <w:kern w:val="36"/>
        </w:rPr>
      </w:pPr>
      <w:r>
        <w:rPr>
          <w:bCs/>
          <w:iCs/>
          <w:kern w:val="36"/>
          <w:sz w:val="24"/>
          <w:szCs w:val="24"/>
        </w:rPr>
        <w:t xml:space="preserve">VISTA           la Circolare USR/ER  </w:t>
      </w:r>
      <w:r w:rsidRPr="000A7BB4">
        <w:rPr>
          <w:bCs/>
          <w:iCs/>
          <w:kern w:val="36"/>
          <w:sz w:val="22"/>
          <w:szCs w:val="22"/>
        </w:rPr>
        <w:t xml:space="preserve">n. </w:t>
      </w:r>
      <w:r w:rsidRPr="000A7BB4">
        <w:rPr>
          <w:sz w:val="22"/>
          <w:szCs w:val="22"/>
        </w:rPr>
        <w:t>0012378. del 17-09-2015</w:t>
      </w:r>
      <w:r>
        <w:t xml:space="preserve"> </w:t>
      </w:r>
    </w:p>
    <w:p w:rsidR="0031781D" w:rsidRPr="000A1788" w:rsidRDefault="0031781D" w:rsidP="0031781D">
      <w:p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0A1788">
        <w:rPr>
          <w:b/>
          <w:bCs/>
          <w:sz w:val="24"/>
          <w:szCs w:val="24"/>
        </w:rPr>
        <w:t>dei rappresentanti delle componenti docenti – ATA - stude</w:t>
      </w:r>
      <w:r>
        <w:rPr>
          <w:b/>
          <w:bCs/>
          <w:sz w:val="24"/>
          <w:szCs w:val="24"/>
        </w:rPr>
        <w:t>nti – genitori nel Consiglio d’I</w:t>
      </w:r>
      <w:r w:rsidRPr="000A1788">
        <w:rPr>
          <w:b/>
          <w:bCs/>
          <w:sz w:val="24"/>
          <w:szCs w:val="24"/>
        </w:rPr>
        <w:t xml:space="preserve">stituto </w:t>
      </w:r>
    </w:p>
    <w:p w:rsidR="0031781D" w:rsidRDefault="0031781D" w:rsidP="0031781D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DOMENICA 22 NOVEMBRE ore 8.00-12.00 - </w:t>
      </w:r>
      <w:r w:rsidRPr="000A1788">
        <w:rPr>
          <w:b/>
          <w:bCs/>
          <w:sz w:val="24"/>
          <w:szCs w:val="24"/>
        </w:rPr>
        <w:t xml:space="preserve"> </w:t>
      </w:r>
    </w:p>
    <w:p w:rsidR="0031781D" w:rsidRPr="000A1788" w:rsidRDefault="0031781D" w:rsidP="0031781D">
      <w:pPr>
        <w:spacing w:before="100" w:beforeAutospacing="1" w:after="100" w:afterAutospacing="1"/>
        <w:jc w:val="center"/>
        <w:rPr>
          <w:sz w:val="24"/>
          <w:szCs w:val="24"/>
        </w:rPr>
      </w:pPr>
      <w:r w:rsidRPr="000A1788">
        <w:rPr>
          <w:b/>
          <w:bCs/>
          <w:sz w:val="24"/>
          <w:szCs w:val="24"/>
        </w:rPr>
        <w:t xml:space="preserve">LUNEDI’ </w:t>
      </w:r>
      <w:r>
        <w:rPr>
          <w:b/>
          <w:bCs/>
          <w:sz w:val="24"/>
          <w:szCs w:val="24"/>
        </w:rPr>
        <w:t>23  NOVEMBRE 2015 ore 8.00-13.30</w:t>
      </w:r>
    </w:p>
    <w:p w:rsidR="0031781D" w:rsidRPr="000A1788" w:rsidRDefault="0031781D" w:rsidP="0031781D">
      <w:pPr>
        <w:spacing w:before="100" w:beforeAutospacing="1" w:after="100" w:afterAutospacing="1"/>
      </w:pPr>
      <w:r w:rsidRPr="000A1788">
        <w:rPr>
          <w:b/>
          <w:bCs/>
        </w:rPr>
        <w:t> </w:t>
      </w:r>
    </w:p>
    <w:p w:rsidR="0031781D" w:rsidRPr="000A1788" w:rsidRDefault="0031781D" w:rsidP="0031781D">
      <w:pPr>
        <w:spacing w:before="100" w:beforeAutospacing="1" w:after="100" w:afterAutospacing="1"/>
      </w:pPr>
      <w:r>
        <w:t>Si ricorda che votano tutti i D</w:t>
      </w:r>
      <w:r w:rsidRPr="000A1788">
        <w:t>ocenti a T.I e a T.D. con contratto fino al 30/6 o 31/8/2015, tutto il Personale ATA T.I e a T.D. con co</w:t>
      </w:r>
      <w:r w:rsidRPr="005E2C39">
        <w:t>ntratto fino al 30/6 o 31/8/2016</w:t>
      </w:r>
      <w:r w:rsidRPr="000A1788">
        <w:t>,</w:t>
      </w:r>
      <w:r>
        <w:t xml:space="preserve"> tutti gli Studenti  e tutti i G</w:t>
      </w:r>
      <w:r w:rsidRPr="000A1788">
        <w:t>enitori.</w:t>
      </w:r>
    </w:p>
    <w:p w:rsidR="0031781D" w:rsidRPr="000A1788" w:rsidRDefault="0031781D" w:rsidP="0031781D">
      <w:pPr>
        <w:spacing w:before="100" w:beforeAutospacing="1" w:after="100" w:afterAutospacing="1"/>
      </w:pPr>
      <w:r w:rsidRPr="000A1788">
        <w:rPr>
          <w:b/>
          <w:bCs/>
        </w:rPr>
        <w:t xml:space="preserve">Devono essere eletti </w:t>
      </w:r>
    </w:p>
    <w:p w:rsidR="0031781D" w:rsidRPr="000A1788" w:rsidRDefault="0031781D" w:rsidP="0031781D">
      <w:pPr>
        <w:numPr>
          <w:ilvl w:val="0"/>
          <w:numId w:val="8"/>
        </w:numPr>
        <w:spacing w:before="100" w:beforeAutospacing="1" w:after="100" w:afterAutospacing="1"/>
      </w:pPr>
      <w:r w:rsidRPr="000A1788">
        <w:rPr>
          <w:u w:val="single"/>
        </w:rPr>
        <w:lastRenderedPageBreak/>
        <w:t xml:space="preserve">8 membri docenti </w:t>
      </w:r>
    </w:p>
    <w:p w:rsidR="0031781D" w:rsidRPr="000A1788" w:rsidRDefault="0031781D" w:rsidP="0031781D">
      <w:pPr>
        <w:numPr>
          <w:ilvl w:val="0"/>
          <w:numId w:val="8"/>
        </w:numPr>
        <w:spacing w:before="100" w:beforeAutospacing="1" w:after="100" w:afterAutospacing="1"/>
      </w:pPr>
      <w:r w:rsidRPr="000A1788">
        <w:rPr>
          <w:u w:val="single"/>
        </w:rPr>
        <w:t>2 membri ATA</w:t>
      </w:r>
    </w:p>
    <w:p w:rsidR="0031781D" w:rsidRPr="000A1788" w:rsidRDefault="0031781D" w:rsidP="0031781D">
      <w:pPr>
        <w:numPr>
          <w:ilvl w:val="0"/>
          <w:numId w:val="8"/>
        </w:numPr>
        <w:spacing w:before="100" w:beforeAutospacing="1" w:after="100" w:afterAutospacing="1"/>
      </w:pPr>
      <w:r w:rsidRPr="000A1788">
        <w:rPr>
          <w:u w:val="single"/>
        </w:rPr>
        <w:t>4 membri studenti</w:t>
      </w:r>
    </w:p>
    <w:p w:rsidR="0031781D" w:rsidRPr="000A1788" w:rsidRDefault="0031781D" w:rsidP="0031781D">
      <w:pPr>
        <w:numPr>
          <w:ilvl w:val="0"/>
          <w:numId w:val="8"/>
        </w:numPr>
        <w:spacing w:before="100" w:beforeAutospacing="1" w:after="100" w:afterAutospacing="1"/>
      </w:pPr>
      <w:r w:rsidRPr="000A1788">
        <w:rPr>
          <w:u w:val="single"/>
        </w:rPr>
        <w:t>4 membri genitori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 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 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b/>
          <w:bCs/>
          <w:sz w:val="24"/>
          <w:szCs w:val="24"/>
        </w:rPr>
        <w:t>QUANDO SI PRESENTANO LE LISTE ELETTORALI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 xml:space="preserve">Le liste elettorali per il Consiglio d’istituto devono essere presentate in questo periodo: </w:t>
      </w:r>
      <w:r>
        <w:rPr>
          <w:b/>
          <w:bCs/>
          <w:sz w:val="24"/>
          <w:szCs w:val="24"/>
        </w:rPr>
        <w:t>dalle ore 9.00 di mercoledì 14</w:t>
      </w:r>
      <w:r w:rsidRPr="000A1788">
        <w:rPr>
          <w:b/>
          <w:bCs/>
          <w:sz w:val="24"/>
          <w:szCs w:val="24"/>
        </w:rPr>
        <w:t xml:space="preserve"> ottobr</w:t>
      </w:r>
      <w:r>
        <w:rPr>
          <w:b/>
          <w:bCs/>
          <w:sz w:val="24"/>
          <w:szCs w:val="24"/>
        </w:rPr>
        <w:t>e alle ore 12.00 di mercoledì 21 ottobre 2015</w:t>
      </w:r>
      <w:r w:rsidRPr="000A1788">
        <w:rPr>
          <w:b/>
          <w:bCs/>
          <w:sz w:val="24"/>
          <w:szCs w:val="24"/>
        </w:rPr>
        <w:t>.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b/>
          <w:bCs/>
          <w:sz w:val="24"/>
          <w:szCs w:val="24"/>
        </w:rPr>
        <w:t>COME SI PRESENTANO LE LISTE ELETTORALI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Occorre ritirare il modulo apposito presso la Commissione elettorale (vicepresidenza).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Queste sono le principali indicazioni: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-          ogni lista deve essere contrassegnata da un motto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 xml:space="preserve">-          ogni lista deve essere corredata dalle firme di almeno 20 presentatori per i docenti, gli studenti e i genitori; almeno 3 per gli ATA. </w:t>
      </w:r>
      <w:r w:rsidRPr="000A1788">
        <w:rPr>
          <w:b/>
          <w:sz w:val="24"/>
          <w:szCs w:val="24"/>
          <w:u w:val="single"/>
        </w:rPr>
        <w:t>I  firmatari non possono essere  candidati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-          ogni lista può portare un numero doppio di candidati rispetto al numero da eleggere (quindi fino a 16 per i docenti, fino a 8 per genitori e studenti, fino a 4 per il personale ATA)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 xml:space="preserve">-          tutte le firme dei candidati e dei presentatori devono essere autenticate </w:t>
      </w:r>
      <w:r w:rsidRPr="000A1788">
        <w:rPr>
          <w:b/>
          <w:bCs/>
          <w:sz w:val="24"/>
          <w:szCs w:val="24"/>
        </w:rPr>
        <w:t>dal Dirigente Scolastico o da un suo delegato e quindi devono essere apposte in loro presenza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-          ogni lista può nominare un suo rappresentante presso la Commissione Elettorale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-          l’ordine di presentazione delle liste determinerà la posizione delle stesse sulla scheda elettorale.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 </w:t>
      </w:r>
      <w:r>
        <w:rPr>
          <w:sz w:val="24"/>
          <w:szCs w:val="24"/>
        </w:rPr>
        <w:t xml:space="preserve">                                          </w:t>
      </w:r>
      <w:r w:rsidRPr="000A1788">
        <w:rPr>
          <w:b/>
          <w:bCs/>
          <w:sz w:val="24"/>
          <w:szCs w:val="24"/>
        </w:rPr>
        <w:t>PROPAGANDA ELETTORALE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 xml:space="preserve">La propaganda elettorale può essere svolta nel periodo che va da </w:t>
      </w:r>
      <w:r>
        <w:rPr>
          <w:b/>
          <w:bCs/>
          <w:sz w:val="24"/>
          <w:szCs w:val="24"/>
        </w:rPr>
        <w:t>giovedì 22 ottobre a venerdì 13 novembre 2015</w:t>
      </w:r>
      <w:r w:rsidRPr="000A1788">
        <w:rPr>
          <w:b/>
          <w:bCs/>
          <w:sz w:val="24"/>
          <w:szCs w:val="24"/>
        </w:rPr>
        <w:t>.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 xml:space="preserve">La presentazione dei programmi può essere effettuata attraverso affissione di manifesti o distribuzione nella scuola di volantini (verranno messi a disposizione appositi spazi per la propaganda elettorale) o attraverso riunioni delle varie componenti che si svolgeranno al pomeriggio, previa autorizzazione della Presidenza. Le riunioni possono essere tenute fino a </w:t>
      </w:r>
      <w:r w:rsidRPr="000A1788">
        <w:rPr>
          <w:b/>
          <w:bCs/>
          <w:sz w:val="24"/>
          <w:szCs w:val="24"/>
        </w:rPr>
        <w:t xml:space="preserve">venerdì 14 novembre 2014. </w:t>
      </w:r>
      <w:r w:rsidRPr="000A1788">
        <w:rPr>
          <w:sz w:val="24"/>
          <w:szCs w:val="24"/>
        </w:rPr>
        <w:t>Gli studenti hanno anche il diritto di chiedere lo svolgimento di un’assemblea d’istituto durante le ore di lezione.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 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b/>
          <w:bCs/>
          <w:sz w:val="24"/>
          <w:szCs w:val="24"/>
        </w:rPr>
        <w:t>COME SI VOTA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lastRenderedPageBreak/>
        <w:t>Ogni elettore può esprimere: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-          due preferenze per la le componenti Docenti, Studenti, Genitori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-          una preferenza per il personale ATA.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> </w:t>
      </w:r>
    </w:p>
    <w:p w:rsidR="0031781D" w:rsidRPr="000A1788" w:rsidRDefault="0031781D" w:rsidP="0031781D">
      <w:pPr>
        <w:spacing w:before="100" w:beforeAutospacing="1" w:after="100" w:afterAutospacing="1"/>
        <w:rPr>
          <w:sz w:val="24"/>
          <w:szCs w:val="24"/>
        </w:rPr>
      </w:pPr>
      <w:r w:rsidRPr="000A1788">
        <w:rPr>
          <w:sz w:val="24"/>
          <w:szCs w:val="24"/>
        </w:rPr>
        <w:t xml:space="preserve">Le elezioni per il rinnovo dei rappresentanti dei genitori e degli studenti nei Consigli di classe si </w:t>
      </w:r>
      <w:r w:rsidRPr="000A1788">
        <w:rPr>
          <w:b/>
          <w:sz w:val="24"/>
          <w:szCs w:val="24"/>
        </w:rPr>
        <w:t>terranno entro il 31 ottobre</w:t>
      </w:r>
      <w:r w:rsidRPr="000A1788">
        <w:rPr>
          <w:sz w:val="24"/>
          <w:szCs w:val="24"/>
        </w:rPr>
        <w:t>. La data e le modalità di voto verranno comunicate con successiva circolare.</w:t>
      </w:r>
    </w:p>
    <w:p w:rsidR="005924F2" w:rsidRPr="0031781D" w:rsidRDefault="0031781D" w:rsidP="0031781D">
      <w:pPr>
        <w:rPr>
          <w:sz w:val="24"/>
          <w:szCs w:val="24"/>
        </w:rPr>
      </w:pPr>
      <w:r w:rsidRPr="000A1788">
        <w:rPr>
          <w:sz w:val="24"/>
          <w:szCs w:val="24"/>
        </w:rPr>
        <w:t> </w:t>
      </w:r>
      <w:r w:rsidR="005924F2" w:rsidRPr="005924F2">
        <w:t>Il Dirigente Scolastico</w:t>
      </w:r>
    </w:p>
    <w:p w:rsidR="005924F2" w:rsidRPr="005924F2" w:rsidRDefault="0031781D" w:rsidP="0031781D">
      <w:r>
        <w:t xml:space="preserve">   </w:t>
      </w:r>
      <w:r w:rsidR="005924F2" w:rsidRPr="005924F2">
        <w:t xml:space="preserve">arch. Paola </w:t>
      </w:r>
      <w:proofErr w:type="spellStart"/>
      <w:r w:rsidR="005924F2" w:rsidRPr="005924F2">
        <w:t>Calenda</w:t>
      </w:r>
      <w:proofErr w:type="spellEnd"/>
    </w:p>
    <w:p w:rsidR="00C916A2" w:rsidRPr="005924F2" w:rsidRDefault="00C916A2"/>
    <w:sectPr w:rsidR="00C916A2" w:rsidRPr="005924F2" w:rsidSect="00B03A7B"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04" w:rsidRDefault="00957B04" w:rsidP="00D55B75">
      <w:r>
        <w:separator/>
      </w:r>
    </w:p>
  </w:endnote>
  <w:endnote w:type="continuationSeparator" w:id="0">
    <w:p w:rsidR="00957B04" w:rsidRDefault="00957B04" w:rsidP="00D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75" w:rsidRDefault="003933D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245516</wp:posOffset>
          </wp:positionH>
          <wp:positionV relativeFrom="paragraph">
            <wp:posOffset>56464</wp:posOffset>
          </wp:positionV>
          <wp:extent cx="687629" cy="687628"/>
          <wp:effectExtent l="0" t="0" r="0" b="0"/>
          <wp:wrapNone/>
          <wp:docPr id="5" name="Immagine 1" descr="rgb_OS_it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gb_OS_it_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9" cy="68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3A7B" w:rsidRDefault="00B03A7B">
    <w:pPr>
      <w:pStyle w:val="Pidipagina"/>
      <w:rPr>
        <w:rFonts w:ascii="Calibri" w:hAnsi="Calibri"/>
        <w:sz w:val="18"/>
      </w:rPr>
    </w:pPr>
  </w:p>
  <w:p w:rsidR="00D55B75" w:rsidRPr="00B03A7B" w:rsidRDefault="008F5CD1">
    <w:pPr>
      <w:pStyle w:val="Pidipagina"/>
      <w:rPr>
        <w:rFonts w:ascii="Calibri" w:hAnsi="Calibri"/>
        <w:b/>
      </w:rPr>
    </w:pPr>
    <w:r>
      <w:rPr>
        <w:rFonts w:ascii="Calibri" w:hAnsi="Calibri"/>
        <w:b/>
        <w:sz w:val="18"/>
      </w:rPr>
      <w:t xml:space="preserve">                          </w:t>
    </w:r>
    <w:r w:rsidR="00D55B75" w:rsidRPr="00B03A7B">
      <w:rPr>
        <w:rFonts w:ascii="Calibri" w:hAnsi="Calibri"/>
        <w:b/>
        <w:sz w:val="18"/>
      </w:rPr>
      <w:t>S</w:t>
    </w:r>
    <w:r w:rsidR="00EF2FF9">
      <w:rPr>
        <w:rFonts w:ascii="Calibri" w:hAnsi="Calibri"/>
        <w:b/>
        <w:sz w:val="18"/>
      </w:rPr>
      <w:t xml:space="preserve">istema </w:t>
    </w:r>
    <w:r w:rsidR="00D55B75" w:rsidRPr="00B03A7B">
      <w:rPr>
        <w:rFonts w:ascii="Calibri" w:hAnsi="Calibri"/>
        <w:b/>
        <w:sz w:val="18"/>
      </w:rPr>
      <w:t xml:space="preserve">Qualità certificato secondo la Norma </w:t>
    </w:r>
    <w:r w:rsidR="00EF2FF9">
      <w:rPr>
        <w:rFonts w:ascii="Calibri" w:hAnsi="Calibri"/>
        <w:b/>
        <w:sz w:val="18"/>
      </w:rPr>
      <w:t xml:space="preserve">UNI EN </w:t>
    </w:r>
    <w:r w:rsidR="00D55B75" w:rsidRPr="00B03A7B">
      <w:rPr>
        <w:rFonts w:ascii="Calibri" w:hAnsi="Calibri"/>
        <w:b/>
        <w:sz w:val="18"/>
      </w:rPr>
      <w:t>ISO 9001</w:t>
    </w:r>
    <w:r w:rsidR="00EF2FF9">
      <w:rPr>
        <w:rFonts w:ascii="Calibri" w:hAnsi="Calibri"/>
        <w:b/>
        <w:sz w:val="18"/>
      </w:rPr>
      <w:t>:</w:t>
    </w:r>
    <w:r w:rsidR="00D55B75" w:rsidRPr="00B03A7B">
      <w:rPr>
        <w:rFonts w:ascii="Calibri" w:hAnsi="Calibri"/>
        <w:b/>
        <w:sz w:val="18"/>
      </w:rPr>
      <w:t>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04" w:rsidRDefault="00957B04" w:rsidP="00D55B75">
      <w:r>
        <w:separator/>
      </w:r>
    </w:p>
  </w:footnote>
  <w:footnote w:type="continuationSeparator" w:id="0">
    <w:p w:rsidR="00957B04" w:rsidRDefault="00957B04" w:rsidP="00D5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15F"/>
    <w:multiLevelType w:val="multilevel"/>
    <w:tmpl w:val="773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F69C9"/>
    <w:multiLevelType w:val="hybridMultilevel"/>
    <w:tmpl w:val="60BEAD3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B52754"/>
    <w:multiLevelType w:val="hybridMultilevel"/>
    <w:tmpl w:val="9D460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54168"/>
    <w:multiLevelType w:val="multilevel"/>
    <w:tmpl w:val="D73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765F6"/>
    <w:multiLevelType w:val="multilevel"/>
    <w:tmpl w:val="D2C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C2FDE"/>
    <w:multiLevelType w:val="multilevel"/>
    <w:tmpl w:val="08AC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F4838"/>
    <w:multiLevelType w:val="multilevel"/>
    <w:tmpl w:val="C63A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C32E3"/>
    <w:multiLevelType w:val="hybridMultilevel"/>
    <w:tmpl w:val="60BEAD3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1"/>
    <w:rsid w:val="00007BE1"/>
    <w:rsid w:val="00085CDC"/>
    <w:rsid w:val="000C5A83"/>
    <w:rsid w:val="000D30DE"/>
    <w:rsid w:val="000D6684"/>
    <w:rsid w:val="000E3334"/>
    <w:rsid w:val="001042AE"/>
    <w:rsid w:val="0013414C"/>
    <w:rsid w:val="00145463"/>
    <w:rsid w:val="00186F6B"/>
    <w:rsid w:val="001A4209"/>
    <w:rsid w:val="001C7532"/>
    <w:rsid w:val="001E1D62"/>
    <w:rsid w:val="001E42BF"/>
    <w:rsid w:val="002250EB"/>
    <w:rsid w:val="002B55E3"/>
    <w:rsid w:val="0031781D"/>
    <w:rsid w:val="00326A3E"/>
    <w:rsid w:val="00332151"/>
    <w:rsid w:val="003933D0"/>
    <w:rsid w:val="003A1C1D"/>
    <w:rsid w:val="003C6BB4"/>
    <w:rsid w:val="00421709"/>
    <w:rsid w:val="0043071C"/>
    <w:rsid w:val="004310D2"/>
    <w:rsid w:val="004B7569"/>
    <w:rsid w:val="004E1FDF"/>
    <w:rsid w:val="004E4B3A"/>
    <w:rsid w:val="00502D10"/>
    <w:rsid w:val="005924F2"/>
    <w:rsid w:val="005D1029"/>
    <w:rsid w:val="00663511"/>
    <w:rsid w:val="006646E8"/>
    <w:rsid w:val="006E341E"/>
    <w:rsid w:val="00704969"/>
    <w:rsid w:val="00746812"/>
    <w:rsid w:val="007478FD"/>
    <w:rsid w:val="00765773"/>
    <w:rsid w:val="0082087E"/>
    <w:rsid w:val="008962B1"/>
    <w:rsid w:val="008A2421"/>
    <w:rsid w:val="008C61B5"/>
    <w:rsid w:val="008F2681"/>
    <w:rsid w:val="008F5CD1"/>
    <w:rsid w:val="00903208"/>
    <w:rsid w:val="00933DD1"/>
    <w:rsid w:val="00957B04"/>
    <w:rsid w:val="00965DD2"/>
    <w:rsid w:val="00994B8D"/>
    <w:rsid w:val="009B3ABF"/>
    <w:rsid w:val="009E6839"/>
    <w:rsid w:val="00A2470F"/>
    <w:rsid w:val="00A51DD0"/>
    <w:rsid w:val="00A6735F"/>
    <w:rsid w:val="00A92D59"/>
    <w:rsid w:val="00AB2D30"/>
    <w:rsid w:val="00AC283D"/>
    <w:rsid w:val="00AD7E61"/>
    <w:rsid w:val="00B03A7B"/>
    <w:rsid w:val="00B60668"/>
    <w:rsid w:val="00BA5667"/>
    <w:rsid w:val="00BB453E"/>
    <w:rsid w:val="00BD4D0F"/>
    <w:rsid w:val="00C044A5"/>
    <w:rsid w:val="00C37A52"/>
    <w:rsid w:val="00C845BA"/>
    <w:rsid w:val="00C84FA1"/>
    <w:rsid w:val="00C916A2"/>
    <w:rsid w:val="00CB3449"/>
    <w:rsid w:val="00CD1C70"/>
    <w:rsid w:val="00CF7232"/>
    <w:rsid w:val="00D13EB6"/>
    <w:rsid w:val="00D3020B"/>
    <w:rsid w:val="00D55B75"/>
    <w:rsid w:val="00E25BE1"/>
    <w:rsid w:val="00E261F3"/>
    <w:rsid w:val="00E50946"/>
    <w:rsid w:val="00EF2FF9"/>
    <w:rsid w:val="00EF475A"/>
    <w:rsid w:val="00F4014D"/>
    <w:rsid w:val="00F57412"/>
    <w:rsid w:val="00F576A7"/>
    <w:rsid w:val="00F8460E"/>
    <w:rsid w:val="00FA7DC6"/>
    <w:rsid w:val="00FB1E96"/>
    <w:rsid w:val="00F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paragraph" w:customStyle="1" w:styleId="Default">
    <w:name w:val="Default"/>
    <w:rsid w:val="001A4209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paragraph" w:customStyle="1" w:styleId="Default">
    <w:name w:val="Default"/>
    <w:rsid w:val="001A4209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Guizzardi</dc:creator>
  <cp:lastModifiedBy>Presidenza</cp:lastModifiedBy>
  <cp:revision>2</cp:revision>
  <cp:lastPrinted>2014-12-03T08:19:00Z</cp:lastPrinted>
  <dcterms:created xsi:type="dcterms:W3CDTF">2015-09-23T10:44:00Z</dcterms:created>
  <dcterms:modified xsi:type="dcterms:W3CDTF">2015-09-23T10:44:00Z</dcterms:modified>
</cp:coreProperties>
</file>